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76D7262F" w:rsidR="006C0CA4" w:rsidRPr="008D12C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 w:rsidRPr="008D12C3">
        <w:rPr>
          <w:rFonts w:ascii="微软雅黑" w:eastAsia="微软雅黑" w:hAnsi="微软雅黑" w:hint="eastAsia"/>
          <w:b/>
          <w:bCs/>
          <w:color w:val="333333"/>
        </w:rPr>
        <w:t>一、单选题</w:t>
      </w:r>
    </w:p>
    <w:p w14:paraId="1912D560" w14:textId="49ACA24C" w:rsidR="00C66F07" w:rsidRDefault="00945626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1、</w:t>
      </w:r>
      <w:r w:rsidR="00C66F07">
        <w:rPr>
          <w:rFonts w:ascii="微软雅黑" w:eastAsia="微软雅黑" w:hAnsi="微软雅黑" w:hint="eastAsia"/>
          <w:color w:val="333333"/>
        </w:rPr>
        <w:t>C2C电子商务指的是(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 w:rsidR="00C66F07">
        <w:rPr>
          <w:rFonts w:ascii="微软雅黑" w:eastAsia="微软雅黑" w:hAnsi="微软雅黑" w:hint="eastAsia"/>
          <w:color w:val="333333"/>
        </w:rPr>
        <w:t>)</w:t>
      </w:r>
    </w:p>
    <w:p w14:paraId="02908A89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A消费者对消费者的电子商务</w:t>
      </w:r>
    </w:p>
    <w:p w14:paraId="7E1F6842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B.企业对消费者的电子商务</w:t>
      </w:r>
    </w:p>
    <w:p w14:paraId="15EF988E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C.企业对企业的电子商务</w:t>
      </w:r>
    </w:p>
    <w:p w14:paraId="23BC2B45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D.企业对政府的电子商务</w:t>
      </w:r>
    </w:p>
    <w:p w14:paraId="29B74FF4" w14:textId="5E49BB40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4144F" w:rsidRPr="001E01EB">
        <w:rPr>
          <w:rFonts w:ascii="微软雅黑" w:eastAsia="微软雅黑" w:hAnsi="微软雅黑" w:hint="eastAsia"/>
          <w:color w:val="333333"/>
        </w:rPr>
        <w:t>2、</w:t>
      </w:r>
      <w:r>
        <w:rPr>
          <w:rFonts w:ascii="微软雅黑" w:eastAsia="微软雅黑" w:hAnsi="微软雅黑" w:hint="eastAsia"/>
          <w:color w:val="333333"/>
        </w:rPr>
        <w:t>下列电子商务运作系统的组成要素中，(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 xml:space="preserve"> ) 是推动电子商务发展的根本力量。</w:t>
      </w:r>
    </w:p>
    <w:p w14:paraId="58F7CA64" w14:textId="2037D6BB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A.消费者</w:t>
      </w:r>
      <w:r w:rsidR="00EE5BBE">
        <w:rPr>
          <w:rFonts w:ascii="微软雅黑" w:eastAsia="微软雅黑" w:hAnsi="微软雅黑" w:hint="eastAsia"/>
          <w:color w:val="333333"/>
        </w:rPr>
        <w:t xml:space="preserve"> </w:t>
      </w:r>
      <w:r w:rsidR="00EE5BBE"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 xml:space="preserve">　　B.企业</w:t>
      </w:r>
    </w:p>
    <w:p w14:paraId="15C92520" w14:textId="1935984E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 CA认证中心　　D.银行</w:t>
      </w:r>
    </w:p>
    <w:p w14:paraId="102B8B47" w14:textId="3F9590FF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4144F" w:rsidRPr="001E01EB">
        <w:rPr>
          <w:rFonts w:ascii="微软雅黑" w:eastAsia="微软雅黑" w:hAnsi="微软雅黑" w:hint="eastAsia"/>
          <w:color w:val="333333"/>
        </w:rPr>
        <w:t>3</w:t>
      </w:r>
      <w:r w:rsidR="00B55633" w:rsidRPr="001E01EB">
        <w:rPr>
          <w:rFonts w:ascii="微软雅黑" w:eastAsia="微软雅黑" w:hAnsi="微软雅黑" w:hint="eastAsia"/>
          <w:color w:val="333333"/>
        </w:rPr>
        <w:t>、</w:t>
      </w:r>
      <w:r>
        <w:rPr>
          <w:rFonts w:ascii="微软雅黑" w:eastAsia="微软雅黑" w:hAnsi="微软雅黑" w:hint="eastAsia"/>
          <w:color w:val="333333"/>
        </w:rPr>
        <w:t xml:space="preserve">下列市场调研方法中，属于网络市场间接调研方法的是( 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76C0C16F" w14:textId="3820B00B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A.网上实验法　　B.在线问卷法</w:t>
      </w:r>
    </w:p>
    <w:p w14:paraId="63640B34" w14:textId="590E6951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C.网上观察法　　D.搜索引擎法</w:t>
      </w:r>
    </w:p>
    <w:p w14:paraId="55F91D86" w14:textId="7D7247B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772342"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企业将品牌、产品和服务等信息以新闻报道的方式在门户网站传播，这种网络营销方式属于(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</w:t>
      </w:r>
    </w:p>
    <w:p w14:paraId="69D8DF0D" w14:textId="18EB21AB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A.网络事件营销　　B.网络软文营销</w:t>
      </w:r>
    </w:p>
    <w:p w14:paraId="3F3824FF" w14:textId="0F775D6A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C.网络口碑营销　　D.网络直复性营销</w:t>
      </w:r>
    </w:p>
    <w:p w14:paraId="21782F19" w14:textId="4EC0E938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A27957">
        <w:rPr>
          <w:rFonts w:ascii="微软雅黑" w:eastAsia="微软雅黑" w:hAnsi="微软雅黑" w:hint="eastAsia"/>
          <w:color w:val="333333"/>
        </w:rPr>
        <w:t>5、</w:t>
      </w:r>
      <w:r>
        <w:rPr>
          <w:rFonts w:ascii="微软雅黑" w:eastAsia="微软雅黑" w:hAnsi="微软雅黑" w:hint="eastAsia"/>
          <w:color w:val="333333"/>
        </w:rPr>
        <w:t>电子商务产生的现实需求背景是(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14:paraId="790577D8" w14:textId="71475923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A.分工精细化　　B.经济全球化</w:t>
      </w:r>
    </w:p>
    <w:p w14:paraId="0CC11869" w14:textId="5933854E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C.部门专业化　　D.生态-体化</w:t>
      </w:r>
    </w:p>
    <w:p w14:paraId="4FA55B69" w14:textId="77777777" w:rsidR="00EE5BBE" w:rsidRPr="00EE5BBE" w:rsidRDefault="00A27957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 w:hint="eastAsia"/>
          <w:color w:val="333333"/>
        </w:rPr>
        <w:t>6、</w:t>
      </w:r>
      <w:r w:rsidR="00EE5BBE" w:rsidRPr="00EE5BBE">
        <w:rPr>
          <w:rFonts w:ascii="微软雅黑" w:eastAsia="微软雅黑" w:hAnsi="微软雅黑"/>
          <w:color w:val="333333"/>
        </w:rPr>
        <w:t>.电子商务的“四流”指的是(　)。</w:t>
      </w:r>
    </w:p>
    <w:p w14:paraId="15B0B65F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A.资金流、物流、信息流、商流</w:t>
      </w:r>
    </w:p>
    <w:p w14:paraId="37510B37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lastRenderedPageBreak/>
        <w:t>B.现金流、物流、信息流、商流</w:t>
      </w:r>
    </w:p>
    <w:p w14:paraId="3B28195E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C.现金流、物流、数据流、商流</w:t>
      </w:r>
    </w:p>
    <w:p w14:paraId="0C620391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D.资金流、物流、数据流、商流</w:t>
      </w:r>
    </w:p>
    <w:p w14:paraId="2A2A9373" w14:textId="77777777" w:rsidR="00EE5BBE" w:rsidRPr="00EE5BBE" w:rsidRDefault="00F43675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 w:hint="eastAsia"/>
          <w:color w:val="333333"/>
        </w:rPr>
        <w:t>7、</w:t>
      </w:r>
      <w:r w:rsidR="00EE5BBE" w:rsidRPr="00EE5BBE">
        <w:rPr>
          <w:rFonts w:ascii="微软雅黑" w:eastAsia="微软雅黑" w:hAnsi="微软雅黑"/>
          <w:color w:val="333333"/>
        </w:rPr>
        <w:t>中国铁路12306向乘客提供购买火车票服务是(　)电子商务模式。</w:t>
      </w:r>
    </w:p>
    <w:p w14:paraId="21ABFC04" w14:textId="01601CAF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A.B2B</w:t>
      </w:r>
      <w:r>
        <w:rPr>
          <w:rFonts w:ascii="微软雅黑" w:eastAsia="微软雅黑" w:hAnsi="微软雅黑"/>
          <w:color w:val="333333"/>
        </w:rPr>
        <w:t xml:space="preserve">      </w:t>
      </w:r>
      <w:r w:rsidRPr="00EE5BBE">
        <w:rPr>
          <w:rFonts w:ascii="微软雅黑" w:eastAsia="微软雅黑" w:hAnsi="微软雅黑"/>
          <w:color w:val="333333"/>
        </w:rPr>
        <w:t>B.B2C</w:t>
      </w:r>
    </w:p>
    <w:p w14:paraId="55BB101F" w14:textId="67E26025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C.C2C</w:t>
      </w:r>
      <w:r>
        <w:rPr>
          <w:rFonts w:ascii="微软雅黑" w:eastAsia="微软雅黑" w:hAnsi="微软雅黑"/>
          <w:color w:val="333333"/>
        </w:rPr>
        <w:t xml:space="preserve">      </w:t>
      </w:r>
      <w:r w:rsidRPr="00EE5BBE">
        <w:rPr>
          <w:rFonts w:ascii="微软雅黑" w:eastAsia="微软雅黑" w:hAnsi="微软雅黑"/>
          <w:color w:val="333333"/>
        </w:rPr>
        <w:t>D.B2G</w:t>
      </w:r>
    </w:p>
    <w:p w14:paraId="39581EEF" w14:textId="4C72C9F1" w:rsidR="00EE5BBE" w:rsidRPr="00EE5BBE" w:rsidRDefault="00F43675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8、</w:t>
      </w:r>
      <w:r w:rsidR="00EE5BBE" w:rsidRPr="00EE5BBE">
        <w:rPr>
          <w:rFonts w:ascii="微软雅黑" w:eastAsia="微软雅黑" w:hAnsi="微软雅黑"/>
          <w:color w:val="333333"/>
        </w:rPr>
        <w:t>以下商品或服务中，适合完全电子商务的为(　)。</w:t>
      </w:r>
    </w:p>
    <w:p w14:paraId="2C908DFB" w14:textId="246AA18A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A.电脑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</w:t>
      </w:r>
      <w:r w:rsidRPr="00EE5BBE">
        <w:rPr>
          <w:rFonts w:ascii="微软雅黑" w:eastAsia="微软雅黑" w:hAnsi="微软雅黑"/>
          <w:color w:val="333333"/>
        </w:rPr>
        <w:t>B.服装</w:t>
      </w:r>
    </w:p>
    <w:p w14:paraId="61967402" w14:textId="450314C1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C.护肤品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</w:t>
      </w:r>
      <w:r w:rsidRPr="00EE5BBE">
        <w:rPr>
          <w:rFonts w:ascii="微软雅黑" w:eastAsia="微软雅黑" w:hAnsi="微软雅黑"/>
          <w:color w:val="333333"/>
        </w:rPr>
        <w:t>D.网络游戏</w:t>
      </w:r>
    </w:p>
    <w:p w14:paraId="7E832618" w14:textId="436E9849" w:rsidR="004C7B87" w:rsidRPr="008D12C3" w:rsidRDefault="00F570A5" w:rsidP="00772342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 w:rsidRPr="008D12C3">
        <w:rPr>
          <w:rFonts w:ascii="微软雅黑" w:eastAsia="微软雅黑" w:hAnsi="微软雅黑" w:hint="eastAsia"/>
          <w:b/>
          <w:bCs/>
          <w:color w:val="333333"/>
        </w:rPr>
        <w:t>二、多选题</w:t>
      </w:r>
    </w:p>
    <w:p w14:paraId="0EE9E505" w14:textId="341ED55B" w:rsidR="00C66F07" w:rsidRDefault="005C507B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/>
          <w:color w:val="333333"/>
        </w:rPr>
        <w:t>1</w:t>
      </w:r>
      <w:r w:rsidR="001E01EB">
        <w:rPr>
          <w:rFonts w:ascii="微软雅黑" w:eastAsia="微软雅黑" w:hAnsi="微软雅黑" w:hint="eastAsia"/>
          <w:color w:val="333333"/>
        </w:rPr>
        <w:t>、</w:t>
      </w:r>
      <w:r w:rsidR="00C66F07">
        <w:rPr>
          <w:rFonts w:ascii="微软雅黑" w:eastAsia="微软雅黑" w:hAnsi="微软雅黑" w:hint="eastAsia"/>
          <w:color w:val="333333"/>
        </w:rPr>
        <w:t>按照交易的主体划分，电子商务可以分为(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 w:rsidR="00C66F07">
        <w:rPr>
          <w:rFonts w:ascii="微软雅黑" w:eastAsia="微软雅黑" w:hAnsi="微软雅黑" w:hint="eastAsia"/>
          <w:color w:val="333333"/>
        </w:rPr>
        <w:t>)</w:t>
      </w:r>
    </w:p>
    <w:p w14:paraId="3E03AFE8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A.B2C</w:t>
      </w:r>
    </w:p>
    <w:p w14:paraId="2E802EE0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B.D2D</w:t>
      </w:r>
    </w:p>
    <w:p w14:paraId="069307D1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C.B2G</w:t>
      </w:r>
    </w:p>
    <w:p w14:paraId="519F987E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D.B2B</w:t>
      </w:r>
    </w:p>
    <w:p w14:paraId="72AA031F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E.C2C</w:t>
      </w:r>
    </w:p>
    <w:p w14:paraId="1983292D" w14:textId="7B34032A" w:rsidR="00C66F07" w:rsidRDefault="001137A4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5C507B">
        <w:rPr>
          <w:rFonts w:ascii="微软雅黑" w:eastAsia="微软雅黑" w:hAnsi="微软雅黑" w:hint="eastAsia"/>
          <w:color w:val="333333"/>
        </w:rPr>
        <w:t xml:space="preserve">　</w:t>
      </w:r>
      <w:r w:rsidR="0008784B">
        <w:rPr>
          <w:rFonts w:ascii="微软雅黑" w:eastAsia="微软雅黑" w:hAnsi="微软雅黑" w:hint="eastAsia"/>
          <w:color w:val="333333"/>
        </w:rPr>
        <w:t>2、</w:t>
      </w:r>
      <w:r w:rsidR="00C66F07">
        <w:rPr>
          <w:rFonts w:ascii="微软雅黑" w:eastAsia="微软雅黑" w:hAnsi="微软雅黑" w:hint="eastAsia"/>
          <w:color w:val="333333"/>
        </w:rPr>
        <w:t>与传统商务相比，电子商务的特点有(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 w:rsidR="00C66F07">
        <w:rPr>
          <w:rFonts w:ascii="微软雅黑" w:eastAsia="微软雅黑" w:hAnsi="微软雅黑" w:hint="eastAsia"/>
          <w:color w:val="333333"/>
        </w:rPr>
        <w:t xml:space="preserve"> )。</w:t>
      </w:r>
    </w:p>
    <w:p w14:paraId="57CF6C2D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A.运作高效化</w:t>
      </w:r>
    </w:p>
    <w:p w14:paraId="4B75E977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B.成本低廉化</w:t>
      </w:r>
    </w:p>
    <w:p w14:paraId="058A6262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C.交易虚拟化</w:t>
      </w:r>
    </w:p>
    <w:p w14:paraId="28ED0F83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D.支付现金化</w:t>
      </w:r>
    </w:p>
    <w:p w14:paraId="2978DA20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E.交易透明化</w:t>
      </w:r>
    </w:p>
    <w:p w14:paraId="5F38A7EA" w14:textId="4FA38BE0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</w:t>
      </w:r>
      <w:r w:rsidR="00147468">
        <w:rPr>
          <w:rFonts w:ascii="微软雅黑" w:eastAsia="微软雅黑" w:hAnsi="微软雅黑" w:hint="eastAsia"/>
          <w:color w:val="333333"/>
        </w:rPr>
        <w:t>3、</w:t>
      </w:r>
      <w:r>
        <w:rPr>
          <w:rFonts w:ascii="微软雅黑" w:eastAsia="微软雅黑" w:hAnsi="微软雅黑" w:hint="eastAsia"/>
          <w:color w:val="333333"/>
        </w:rPr>
        <w:t>从结构层次的角质看，电子商务系统的包括(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1B8E928D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A.产业链层</w:t>
      </w:r>
    </w:p>
    <w:p w14:paraId="4798FD32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B.网络层</w:t>
      </w:r>
    </w:p>
    <w:p w14:paraId="53363610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C.一般业务服务层</w:t>
      </w:r>
    </w:p>
    <w:p w14:paraId="61C4E7EA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D.供应链层</w:t>
      </w:r>
    </w:p>
    <w:p w14:paraId="5A01EF9F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E.信息发布(传输)层</w:t>
      </w:r>
    </w:p>
    <w:p w14:paraId="60D88965" w14:textId="04FF8D1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</w:t>
      </w:r>
      <w:r>
        <w:rPr>
          <w:rFonts w:ascii="微软雅黑" w:eastAsia="微软雅黑" w:hAnsi="微软雅黑" w:hint="eastAsia"/>
          <w:color w:val="333333"/>
        </w:rPr>
        <w:t>某房地产开发商开展电子商务战略，其电子商务平台可以实现的功能(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6E1BC26D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A.网络调研</w:t>
      </w:r>
    </w:p>
    <w:p w14:paraId="39FECE87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B.网上订购</w:t>
      </w:r>
    </w:p>
    <w:p w14:paraId="7F45DF7D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C.维修服务</w:t>
      </w:r>
    </w:p>
    <w:p w14:paraId="369BC56F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D.咨询洽谈</w:t>
      </w:r>
    </w:p>
    <w:p w14:paraId="10F1F317" w14:textId="7777777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E.电子支付</w:t>
      </w:r>
    </w:p>
    <w:p w14:paraId="1EB1AB16" w14:textId="5AD4505E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</w:t>
      </w:r>
      <w:r w:rsidRPr="00EE5BBE">
        <w:rPr>
          <w:rFonts w:ascii="微软雅黑" w:eastAsia="微软雅黑" w:hAnsi="微软雅黑"/>
          <w:color w:val="333333"/>
        </w:rPr>
        <w:t xml:space="preserve">实现电子商务的最底层网络硬件基础的设施包括(　</w:t>
      </w:r>
      <w:r w:rsidRPr="00EE5BBE">
        <w:rPr>
          <w:rFonts w:ascii="微软雅黑" w:eastAsia="微软雅黑" w:hAnsi="微软雅黑" w:hint="eastAsia"/>
          <w:color w:val="333333"/>
        </w:rPr>
        <w:t xml:space="preserve"> </w:t>
      </w:r>
      <w:r w:rsidRPr="00EE5BBE">
        <w:rPr>
          <w:rFonts w:ascii="微软雅黑" w:eastAsia="微软雅黑" w:hAnsi="微软雅黑"/>
          <w:color w:val="333333"/>
        </w:rPr>
        <w:t>)。</w:t>
      </w:r>
    </w:p>
    <w:p w14:paraId="20FD1CBF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A.无线通信网</w:t>
      </w:r>
    </w:p>
    <w:p w14:paraId="2944963E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B.有线电视网</w:t>
      </w:r>
    </w:p>
    <w:p w14:paraId="47448D9B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C.远程通信网</w:t>
      </w:r>
    </w:p>
    <w:p w14:paraId="2BF95F48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D.电网</w:t>
      </w:r>
    </w:p>
    <w:p w14:paraId="18C91D2F" w14:textId="7777777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E.互联网</w:t>
      </w:r>
    </w:p>
    <w:p w14:paraId="48848580" w14:textId="13EDF934" w:rsidR="00A27957" w:rsidRPr="00A27957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</w:p>
    <w:p w14:paraId="4748291A" w14:textId="66872E59" w:rsidR="006C0CA4" w:rsidRDefault="00F570A5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 w:hint="eastAsia"/>
          <w:color w:val="333333"/>
        </w:rPr>
        <w:t>参考答案</w:t>
      </w:r>
    </w:p>
    <w:p w14:paraId="496A88D6" w14:textId="6E19A7D9" w:rsid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一、单选题</w:t>
      </w:r>
    </w:p>
    <w:p w14:paraId="69491E80" w14:textId="6AADEA76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1、</w:t>
      </w:r>
      <w:r w:rsidR="000545DF">
        <w:rPr>
          <w:rFonts w:ascii="微软雅黑" w:eastAsia="微软雅黑" w:hAnsi="微软雅黑"/>
          <w:color w:val="333333"/>
        </w:rPr>
        <w:t>A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2、</w:t>
      </w:r>
      <w:r w:rsidR="001F5171">
        <w:rPr>
          <w:rFonts w:ascii="微软雅黑" w:eastAsia="微软雅黑" w:hAnsi="微软雅黑"/>
          <w:color w:val="333333"/>
        </w:rPr>
        <w:t>B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</w:t>
      </w:r>
      <w:r w:rsidR="000545DF">
        <w:rPr>
          <w:rFonts w:ascii="微软雅黑" w:eastAsia="微软雅黑" w:hAnsi="微软雅黑" w:hint="eastAsia"/>
          <w:color w:val="333333"/>
        </w:rPr>
        <w:t>D</w:t>
      </w:r>
      <w:r w:rsidR="001F5171">
        <w:rPr>
          <w:rFonts w:ascii="微软雅黑" w:eastAsia="微软雅黑" w:hAnsi="微软雅黑"/>
          <w:color w:val="333333"/>
        </w:rPr>
        <w:t xml:space="preserve">    4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1F5171">
        <w:rPr>
          <w:rFonts w:ascii="微软雅黑" w:eastAsia="微软雅黑" w:hAnsi="微软雅黑"/>
          <w:color w:val="333333"/>
        </w:rPr>
        <w:t>B   5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1F5171">
        <w:rPr>
          <w:rFonts w:ascii="微软雅黑" w:eastAsia="微软雅黑" w:hAnsi="微软雅黑"/>
          <w:color w:val="333333"/>
        </w:rPr>
        <w:t>B    6</w:t>
      </w:r>
      <w:r w:rsidR="001F5171">
        <w:rPr>
          <w:rFonts w:ascii="微软雅黑" w:eastAsia="微软雅黑" w:hAnsi="微软雅黑" w:hint="eastAsia"/>
          <w:color w:val="333333"/>
        </w:rPr>
        <w:t>、A</w:t>
      </w:r>
      <w:r w:rsidR="001F5171">
        <w:rPr>
          <w:rFonts w:ascii="微软雅黑" w:eastAsia="微软雅黑" w:hAnsi="微软雅黑"/>
          <w:color w:val="333333"/>
        </w:rPr>
        <w:t xml:space="preserve">  </w:t>
      </w:r>
      <w:r w:rsidR="001F5171">
        <w:rPr>
          <w:rFonts w:ascii="微软雅黑" w:eastAsia="微软雅黑" w:hAnsi="微软雅黑" w:hint="eastAsia"/>
          <w:color w:val="333333"/>
        </w:rPr>
        <w:t>7、B</w:t>
      </w:r>
      <w:r w:rsidR="001F5171">
        <w:rPr>
          <w:rFonts w:ascii="微软雅黑" w:eastAsia="微软雅黑" w:hAnsi="微软雅黑"/>
          <w:color w:val="333333"/>
        </w:rPr>
        <w:t xml:space="preserve">    </w:t>
      </w:r>
      <w:r w:rsidR="001F5171">
        <w:rPr>
          <w:rFonts w:ascii="微软雅黑" w:eastAsia="微软雅黑" w:hAnsi="微软雅黑" w:hint="eastAsia"/>
          <w:color w:val="333333"/>
        </w:rPr>
        <w:t>8、</w:t>
      </w:r>
      <w:bookmarkStart w:id="0" w:name="_GoBack"/>
      <w:bookmarkEnd w:id="0"/>
      <w:r w:rsidR="001F5171">
        <w:rPr>
          <w:rFonts w:ascii="微软雅黑" w:eastAsia="微软雅黑" w:hAnsi="微软雅黑" w:hint="eastAsia"/>
          <w:color w:val="333333"/>
        </w:rPr>
        <w:t>D</w:t>
      </w:r>
    </w:p>
    <w:p w14:paraId="3C4F2772" w14:textId="01F24D3A" w:rsidR="00B5563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二、多选题</w:t>
      </w:r>
    </w:p>
    <w:p w14:paraId="3EF73B85" w14:textId="40883A2A" w:rsidR="006C0CA4" w:rsidRDefault="006C0CA4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EE5BBE">
        <w:rPr>
          <w:rFonts w:ascii="微软雅黑" w:eastAsia="微软雅黑" w:hAnsi="微软雅黑" w:hint="eastAsia"/>
          <w:color w:val="333333"/>
        </w:rPr>
        <w:t>ACDE</w:t>
      </w:r>
      <w:r w:rsidR="008D12C3">
        <w:rPr>
          <w:rFonts w:ascii="微软雅黑" w:eastAsia="微软雅黑" w:hAnsi="微软雅黑"/>
          <w:color w:val="333333"/>
        </w:rPr>
        <w:t xml:space="preserve"> </w:t>
      </w:r>
      <w:r w:rsidR="001F5171">
        <w:rPr>
          <w:rFonts w:ascii="微软雅黑" w:eastAsia="微软雅黑" w:hAnsi="微软雅黑"/>
          <w:color w:val="333333"/>
        </w:rPr>
        <w:t xml:space="preserve"> </w:t>
      </w:r>
      <w:r w:rsidR="001E01EB" w:rsidRPr="001E01EB">
        <w:rPr>
          <w:rFonts w:ascii="微软雅黑" w:eastAsia="微软雅黑" w:hAnsi="微软雅黑"/>
          <w:color w:val="333333"/>
        </w:rPr>
        <w:t xml:space="preserve">  2</w:t>
      </w:r>
      <w:r w:rsidR="001E01EB" w:rsidRPr="001E01EB">
        <w:rPr>
          <w:rFonts w:ascii="微软雅黑" w:eastAsia="微软雅黑" w:hAnsi="微软雅黑" w:hint="eastAsia"/>
          <w:color w:val="333333"/>
        </w:rPr>
        <w:t>、</w:t>
      </w:r>
      <w:r w:rsidR="00EE5BBE">
        <w:rPr>
          <w:rFonts w:ascii="微软雅黑" w:eastAsia="微软雅黑" w:hAnsi="微软雅黑" w:hint="eastAsia"/>
          <w:color w:val="333333"/>
        </w:rPr>
        <w:t>ABCE</w:t>
      </w:r>
      <w:r w:rsidR="001F5171">
        <w:rPr>
          <w:rFonts w:ascii="微软雅黑" w:eastAsia="微软雅黑" w:hAnsi="微软雅黑"/>
          <w:color w:val="333333"/>
        </w:rPr>
        <w:t xml:space="preserve">     3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EE5BBE">
        <w:rPr>
          <w:rFonts w:ascii="微软雅黑" w:eastAsia="微软雅黑" w:hAnsi="微软雅黑" w:hint="eastAsia"/>
          <w:color w:val="333333"/>
        </w:rPr>
        <w:t>B,C,E</w:t>
      </w:r>
      <w:r w:rsidR="00EE5BBE">
        <w:rPr>
          <w:rFonts w:ascii="微软雅黑" w:eastAsia="微软雅黑" w:hAnsi="微软雅黑"/>
          <w:color w:val="333333"/>
        </w:rPr>
        <w:t xml:space="preserve">    4</w:t>
      </w:r>
      <w:r w:rsidR="00EE5BBE">
        <w:rPr>
          <w:rFonts w:ascii="微软雅黑" w:eastAsia="微软雅黑" w:hAnsi="微软雅黑" w:hint="eastAsia"/>
          <w:color w:val="333333"/>
        </w:rPr>
        <w:t>、</w:t>
      </w:r>
      <w:r w:rsidR="00EE5BBE">
        <w:rPr>
          <w:rFonts w:ascii="微软雅黑" w:eastAsia="微软雅黑" w:hAnsi="微软雅黑" w:hint="eastAsia"/>
          <w:color w:val="333333"/>
        </w:rPr>
        <w:t>A,B,D,E</w:t>
      </w:r>
      <w:r w:rsidR="00EE5BBE">
        <w:rPr>
          <w:rFonts w:ascii="微软雅黑" w:eastAsia="微软雅黑" w:hAnsi="微软雅黑" w:hint="eastAsia"/>
          <w:color w:val="333333"/>
        </w:rPr>
        <w:t xml:space="preserve"> </w:t>
      </w:r>
      <w:r w:rsidR="00EE5BBE">
        <w:rPr>
          <w:rFonts w:ascii="微软雅黑" w:eastAsia="微软雅黑" w:hAnsi="微软雅黑"/>
          <w:color w:val="333333"/>
        </w:rPr>
        <w:t xml:space="preserve">   5</w:t>
      </w:r>
      <w:r w:rsidR="00EE5BBE">
        <w:rPr>
          <w:rFonts w:ascii="微软雅黑" w:eastAsia="微软雅黑" w:hAnsi="微软雅黑" w:hint="eastAsia"/>
          <w:color w:val="333333"/>
        </w:rPr>
        <w:t>、</w:t>
      </w:r>
      <w:r w:rsidR="00EE5BBE">
        <w:rPr>
          <w:rFonts w:ascii="Helvetica" w:hAnsi="Helvetica" w:cs="Helvetica"/>
          <w:color w:val="171920"/>
        </w:rPr>
        <w:t>ABCE</w:t>
      </w:r>
    </w:p>
    <w:sectPr w:rsidR="006C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CBBD2" w14:textId="77777777" w:rsidR="00AA6198" w:rsidRDefault="00AA6198" w:rsidP="005C507B">
      <w:r>
        <w:separator/>
      </w:r>
    </w:p>
  </w:endnote>
  <w:endnote w:type="continuationSeparator" w:id="0">
    <w:p w14:paraId="23355642" w14:textId="77777777" w:rsidR="00AA6198" w:rsidRDefault="00AA6198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9CFC9" w14:textId="77777777" w:rsidR="00AA6198" w:rsidRDefault="00AA6198" w:rsidP="005C507B">
      <w:r>
        <w:separator/>
      </w:r>
    </w:p>
  </w:footnote>
  <w:footnote w:type="continuationSeparator" w:id="0">
    <w:p w14:paraId="206EA6D8" w14:textId="77777777" w:rsidR="00AA6198" w:rsidRDefault="00AA6198" w:rsidP="005C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3DA0"/>
    <w:multiLevelType w:val="hybridMultilevel"/>
    <w:tmpl w:val="BB987028"/>
    <w:lvl w:ilvl="0" w:tplc="1B7C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A3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E4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0E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8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A8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EB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8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036525"/>
    <w:rsid w:val="000545DF"/>
    <w:rsid w:val="0008784B"/>
    <w:rsid w:val="001137A4"/>
    <w:rsid w:val="00147468"/>
    <w:rsid w:val="001E01EB"/>
    <w:rsid w:val="001F5171"/>
    <w:rsid w:val="00225A25"/>
    <w:rsid w:val="002B2C06"/>
    <w:rsid w:val="00312C32"/>
    <w:rsid w:val="003F0AB5"/>
    <w:rsid w:val="00444BDB"/>
    <w:rsid w:val="004C7B87"/>
    <w:rsid w:val="005C507B"/>
    <w:rsid w:val="005E50C1"/>
    <w:rsid w:val="0064144F"/>
    <w:rsid w:val="006C0CA4"/>
    <w:rsid w:val="00772342"/>
    <w:rsid w:val="008A6C38"/>
    <w:rsid w:val="008D12C3"/>
    <w:rsid w:val="00945626"/>
    <w:rsid w:val="00A27957"/>
    <w:rsid w:val="00AA6198"/>
    <w:rsid w:val="00B55633"/>
    <w:rsid w:val="00C20192"/>
    <w:rsid w:val="00C66F07"/>
    <w:rsid w:val="00D45188"/>
    <w:rsid w:val="00D453C4"/>
    <w:rsid w:val="00DC7547"/>
    <w:rsid w:val="00EE5BBE"/>
    <w:rsid w:val="00EF1573"/>
    <w:rsid w:val="00EF345E"/>
    <w:rsid w:val="00F43675"/>
    <w:rsid w:val="00F570A5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380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641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42FD-F5A6-4144-854B-5B3BAE3D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2022-09-26T03:42:00Z</dcterms:created>
  <dcterms:modified xsi:type="dcterms:W3CDTF">2022-09-26T04:04:00Z</dcterms:modified>
</cp:coreProperties>
</file>